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CCA" w:rsidRDefault="00754CCA" w:rsidP="00754CCA">
      <w:pPr>
        <w:pStyle w:val="Header"/>
        <w:jc w:val="center"/>
        <w:rPr>
          <w:rFonts w:ascii="Calibri" w:hAnsi="Calibri"/>
        </w:rPr>
      </w:pPr>
      <w:r>
        <w:rPr>
          <w:rFonts w:ascii="Calibri" w:hAnsi="Calibri"/>
        </w:rPr>
        <w:t>Bollington St. John’s Church of England</w:t>
      </w:r>
    </w:p>
    <w:p w:rsidR="00754CCA" w:rsidRDefault="00754CCA" w:rsidP="00754CCA">
      <w:pPr>
        <w:pStyle w:val="Header"/>
        <w:jc w:val="center"/>
        <w:rPr>
          <w:rFonts w:ascii="Calibri" w:hAnsi="Calibri"/>
        </w:rPr>
      </w:pPr>
      <w:r>
        <w:rPr>
          <w:rFonts w:ascii="Calibri" w:hAnsi="Calibri"/>
        </w:rPr>
        <w:t>Primary School</w:t>
      </w:r>
    </w:p>
    <w:p w:rsidR="00754CCA" w:rsidRDefault="00754CCA" w:rsidP="00754CCA">
      <w:pPr>
        <w:pStyle w:val="Header"/>
        <w:ind w:left="113"/>
        <w:jc w:val="center"/>
        <w:rPr>
          <w:rFonts w:ascii="Calibri" w:hAnsi="Calibri"/>
        </w:rPr>
      </w:pPr>
      <w:r>
        <w:rPr>
          <w:rFonts w:ascii="Calibri" w:hAnsi="Calibri" w:cs="Arial"/>
          <w:noProof/>
        </w:rPr>
        <w:drawing>
          <wp:inline distT="0" distB="0" distL="0" distR="0">
            <wp:extent cx="1504950" cy="1609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609725"/>
                    </a:xfrm>
                    <a:prstGeom prst="rect">
                      <a:avLst/>
                    </a:prstGeom>
                    <a:noFill/>
                    <a:ln>
                      <a:noFill/>
                    </a:ln>
                  </pic:spPr>
                </pic:pic>
              </a:graphicData>
            </a:graphic>
          </wp:inline>
        </w:drawing>
      </w:r>
    </w:p>
    <w:p w:rsidR="00754CCA" w:rsidRDefault="00754CCA" w:rsidP="00754CCA">
      <w:pPr>
        <w:pStyle w:val="Header"/>
        <w:jc w:val="center"/>
        <w:rPr>
          <w:rFonts w:ascii="Calibri" w:hAnsi="Calibri"/>
          <w:i/>
        </w:rPr>
      </w:pPr>
      <w:r>
        <w:rPr>
          <w:rFonts w:ascii="Calibri" w:hAnsi="Calibri"/>
          <w:i/>
        </w:rPr>
        <w:t>Where talent grows</w:t>
      </w:r>
    </w:p>
    <w:p w:rsidR="00754CCA" w:rsidRDefault="00754CCA" w:rsidP="00754CCA">
      <w:pPr>
        <w:pStyle w:val="Header"/>
        <w:jc w:val="center"/>
        <w:rPr>
          <w:rFonts w:ascii="Calibri" w:hAnsi="Calibri"/>
          <w:sz w:val="16"/>
          <w:szCs w:val="16"/>
        </w:rPr>
      </w:pPr>
      <w:r>
        <w:rPr>
          <w:rFonts w:ascii="Calibri" w:hAnsi="Calibri"/>
          <w:sz w:val="16"/>
          <w:szCs w:val="16"/>
        </w:rPr>
        <w:t>Head Teacher: Mrs M. Walker</w:t>
      </w:r>
    </w:p>
    <w:p w:rsidR="00754CCA" w:rsidRDefault="00754CCA" w:rsidP="00754CCA">
      <w:pPr>
        <w:pStyle w:val="Header"/>
        <w:jc w:val="center"/>
        <w:rPr>
          <w:rFonts w:ascii="Calibri" w:hAnsi="Calibri"/>
          <w:sz w:val="16"/>
          <w:szCs w:val="16"/>
        </w:rPr>
      </w:pPr>
      <w:r>
        <w:rPr>
          <w:rFonts w:ascii="Calibri" w:hAnsi="Calibri"/>
          <w:sz w:val="16"/>
          <w:szCs w:val="16"/>
        </w:rPr>
        <w:t>Head of Teaching, Learning and Assessment: Mrs E. Watson</w:t>
      </w:r>
    </w:p>
    <w:p w:rsidR="00754CCA" w:rsidRDefault="00754CCA" w:rsidP="00754CCA">
      <w:pPr>
        <w:spacing w:before="100" w:beforeAutospacing="1" w:after="100" w:afterAutospacing="1"/>
        <w:jc w:val="center"/>
        <w:rPr>
          <w:rFonts w:ascii="Calibri" w:hAnsi="Calibri" w:cs="Arial"/>
          <w:b/>
          <w:bCs/>
          <w:i/>
          <w:iCs/>
          <w:lang w:val="en"/>
        </w:rPr>
      </w:pPr>
      <w:r>
        <w:rPr>
          <w:rFonts w:ascii="Calibri" w:hAnsi="Calibri" w:cs="Arial"/>
          <w:i/>
          <w:iCs/>
          <w:lang w:val="en"/>
        </w:rPr>
        <w:t xml:space="preserve"> “Whatever you do, work at it with all your heart, as working for the Lord”</w:t>
      </w:r>
      <w:r>
        <w:rPr>
          <w:rFonts w:ascii="Calibri" w:hAnsi="Calibri" w:cs="Arial"/>
          <w:b/>
          <w:bCs/>
          <w:i/>
          <w:iCs/>
          <w:lang w:val="en"/>
        </w:rPr>
        <w:t> </w:t>
      </w:r>
    </w:p>
    <w:p w:rsidR="00754CCA" w:rsidRDefault="00754CCA" w:rsidP="00754CCA">
      <w:pPr>
        <w:spacing w:before="100" w:beforeAutospacing="1" w:after="100" w:afterAutospacing="1"/>
        <w:jc w:val="center"/>
        <w:rPr>
          <w:rFonts w:ascii="Calibri" w:hAnsi="Calibri" w:cs="Arial"/>
          <w:b/>
          <w:bCs/>
          <w:i/>
          <w:iCs/>
          <w:lang w:val="en"/>
        </w:rPr>
      </w:pPr>
      <w:r>
        <w:rPr>
          <w:rFonts w:ascii="Calibri" w:hAnsi="Calibri" w:cs="Arial"/>
          <w:b/>
          <w:bCs/>
          <w:i/>
          <w:iCs/>
          <w:lang w:val="en"/>
        </w:rPr>
        <w:t>Colossians 3:23</w:t>
      </w:r>
    </w:p>
    <w:p w:rsidR="004820B7" w:rsidRDefault="004820B7" w:rsidP="00CC314E">
      <w:pPr>
        <w:rPr>
          <w:rFonts w:ascii="Calibri" w:hAnsi="Calibri"/>
        </w:rPr>
      </w:pPr>
    </w:p>
    <w:p w:rsidR="00024690" w:rsidRPr="00F51487" w:rsidRDefault="00024690" w:rsidP="00F943B8">
      <w:pPr>
        <w:jc w:val="center"/>
        <w:rPr>
          <w:rFonts w:asciiTheme="minorHAnsi" w:hAnsiTheme="minorHAnsi"/>
          <w:b/>
          <w:sz w:val="28"/>
          <w:szCs w:val="28"/>
          <w:u w:val="single"/>
        </w:rPr>
      </w:pPr>
      <w:r w:rsidRPr="00F51487">
        <w:rPr>
          <w:rFonts w:asciiTheme="minorHAnsi" w:hAnsiTheme="minorHAnsi"/>
          <w:b/>
          <w:sz w:val="28"/>
          <w:szCs w:val="28"/>
          <w:u w:val="single"/>
        </w:rPr>
        <w:t xml:space="preserve">First Aid </w:t>
      </w:r>
      <w:r w:rsidR="0078396A">
        <w:rPr>
          <w:rFonts w:asciiTheme="minorHAnsi" w:hAnsiTheme="minorHAnsi"/>
          <w:b/>
          <w:sz w:val="28"/>
          <w:szCs w:val="28"/>
          <w:u w:val="single"/>
        </w:rPr>
        <w:t>and</w:t>
      </w:r>
      <w:bookmarkStart w:id="0" w:name="_GoBack"/>
      <w:bookmarkEnd w:id="0"/>
      <w:r w:rsidRPr="00F51487">
        <w:rPr>
          <w:rFonts w:asciiTheme="minorHAnsi" w:hAnsiTheme="minorHAnsi"/>
          <w:b/>
          <w:sz w:val="28"/>
          <w:szCs w:val="28"/>
          <w:u w:val="single"/>
        </w:rPr>
        <w:t xml:space="preserve"> Illness Policy</w:t>
      </w:r>
    </w:p>
    <w:p w:rsidR="00024690" w:rsidRPr="00024690" w:rsidRDefault="00024690" w:rsidP="00024690">
      <w:pPr>
        <w:jc w:val="both"/>
        <w:rPr>
          <w:rFonts w:asciiTheme="minorHAnsi" w:hAnsiTheme="minorHAnsi"/>
          <w:b/>
          <w:u w:val="single"/>
        </w:rPr>
      </w:pPr>
    </w:p>
    <w:p w:rsidR="00024690" w:rsidRPr="00024690" w:rsidRDefault="00024690" w:rsidP="00024690">
      <w:pPr>
        <w:jc w:val="both"/>
        <w:rPr>
          <w:rFonts w:asciiTheme="minorHAnsi" w:hAnsiTheme="minorHAnsi"/>
        </w:rPr>
      </w:pPr>
      <w:r w:rsidRPr="00024690">
        <w:rPr>
          <w:rFonts w:asciiTheme="minorHAnsi" w:hAnsiTheme="minorHAnsi"/>
        </w:rPr>
        <w:t xml:space="preserve">The </w:t>
      </w:r>
      <w:r w:rsidR="00F51487">
        <w:rPr>
          <w:rFonts w:asciiTheme="minorHAnsi" w:hAnsiTheme="minorHAnsi"/>
        </w:rPr>
        <w:t>school</w:t>
      </w:r>
      <w:r w:rsidRPr="00024690">
        <w:rPr>
          <w:rFonts w:asciiTheme="minorHAnsi" w:hAnsiTheme="minorHAnsi"/>
        </w:rPr>
        <w:t xml:space="preserve"> has </w:t>
      </w:r>
      <w:r w:rsidR="00842D2C">
        <w:rPr>
          <w:rFonts w:asciiTheme="minorHAnsi" w:hAnsiTheme="minorHAnsi"/>
        </w:rPr>
        <w:t xml:space="preserve">first aiders who have completed Paediatric First Aid, Emergency First Aid at Work </w:t>
      </w:r>
      <w:r w:rsidR="00230379">
        <w:rPr>
          <w:rFonts w:asciiTheme="minorHAnsi" w:hAnsiTheme="minorHAnsi"/>
        </w:rPr>
        <w:t>or</w:t>
      </w:r>
      <w:r w:rsidR="00842D2C">
        <w:rPr>
          <w:rFonts w:asciiTheme="minorHAnsi" w:hAnsiTheme="minorHAnsi"/>
        </w:rPr>
        <w:t xml:space="preserve"> Emergency Life Support. </w:t>
      </w:r>
      <w:r w:rsidR="00F51487">
        <w:rPr>
          <w:rFonts w:asciiTheme="minorHAnsi" w:hAnsiTheme="minorHAnsi"/>
        </w:rPr>
        <w:t xml:space="preserve">The </w:t>
      </w:r>
      <w:r w:rsidR="00842D2C">
        <w:rPr>
          <w:rFonts w:asciiTheme="minorHAnsi" w:hAnsiTheme="minorHAnsi"/>
        </w:rPr>
        <w:t>school office contain</w:t>
      </w:r>
      <w:r w:rsidR="00F51487">
        <w:rPr>
          <w:rFonts w:asciiTheme="minorHAnsi" w:hAnsiTheme="minorHAnsi"/>
        </w:rPr>
        <w:t>s</w:t>
      </w:r>
      <w:r w:rsidR="00842D2C">
        <w:rPr>
          <w:rFonts w:asciiTheme="minorHAnsi" w:hAnsiTheme="minorHAnsi"/>
        </w:rPr>
        <w:t xml:space="preserve"> details of these qualifications, and names are clearly visible </w:t>
      </w:r>
      <w:r w:rsidR="00F51487">
        <w:rPr>
          <w:rFonts w:asciiTheme="minorHAnsi" w:hAnsiTheme="minorHAnsi"/>
        </w:rPr>
        <w:t>around</w:t>
      </w:r>
      <w:r w:rsidR="00842D2C">
        <w:rPr>
          <w:rFonts w:asciiTheme="minorHAnsi" w:hAnsiTheme="minorHAnsi"/>
        </w:rPr>
        <w:t xml:space="preserve"> school.</w:t>
      </w:r>
      <w:r w:rsidRPr="00024690">
        <w:rPr>
          <w:rFonts w:asciiTheme="minorHAnsi" w:hAnsiTheme="minorHAnsi"/>
        </w:rPr>
        <w:t xml:space="preserve"> </w:t>
      </w:r>
    </w:p>
    <w:p w:rsidR="00024690" w:rsidRPr="00024690" w:rsidRDefault="00024690" w:rsidP="00024690">
      <w:pPr>
        <w:jc w:val="both"/>
        <w:rPr>
          <w:rFonts w:asciiTheme="minorHAnsi" w:hAnsiTheme="minorHAnsi"/>
        </w:rPr>
      </w:pPr>
    </w:p>
    <w:p w:rsidR="00024690" w:rsidRPr="00024690" w:rsidRDefault="00024690" w:rsidP="00024690">
      <w:pPr>
        <w:jc w:val="both"/>
        <w:rPr>
          <w:rFonts w:asciiTheme="minorHAnsi" w:hAnsiTheme="minorHAnsi"/>
        </w:rPr>
      </w:pPr>
      <w:r w:rsidRPr="00024690">
        <w:rPr>
          <w:rFonts w:asciiTheme="minorHAnsi" w:hAnsiTheme="minorHAnsi"/>
        </w:rPr>
        <w:t xml:space="preserve">In accordance with statutory guidance, the Paediatric first aider will accompany the Reception children on school visits and activities within walking distance of school. </w:t>
      </w:r>
    </w:p>
    <w:p w:rsidR="00024690" w:rsidRPr="00024690" w:rsidRDefault="00024690" w:rsidP="00024690">
      <w:pPr>
        <w:jc w:val="both"/>
        <w:rPr>
          <w:rFonts w:asciiTheme="minorHAnsi" w:hAnsiTheme="minorHAnsi"/>
        </w:rPr>
      </w:pPr>
    </w:p>
    <w:p w:rsidR="00024690" w:rsidRPr="00024690" w:rsidRDefault="00024690" w:rsidP="00024690">
      <w:pPr>
        <w:jc w:val="both"/>
        <w:rPr>
          <w:rFonts w:asciiTheme="minorHAnsi" w:hAnsiTheme="minorHAnsi"/>
        </w:rPr>
      </w:pPr>
      <w:r w:rsidRPr="00024690">
        <w:rPr>
          <w:rFonts w:asciiTheme="minorHAnsi" w:hAnsiTheme="minorHAnsi"/>
        </w:rPr>
        <w:t xml:space="preserve">Emergency aiders are nominated to take charge of an emergency first aid situation, in the absence of the First Aider and must have attended an emergency course in the last 3 years. A list of first aiders is kept in the staffroom. </w:t>
      </w:r>
    </w:p>
    <w:p w:rsidR="00024690" w:rsidRPr="00024690" w:rsidRDefault="00024690" w:rsidP="00024690">
      <w:pPr>
        <w:jc w:val="both"/>
        <w:rPr>
          <w:rFonts w:asciiTheme="minorHAnsi" w:hAnsiTheme="minorHAnsi"/>
        </w:rPr>
      </w:pPr>
    </w:p>
    <w:p w:rsidR="00024690" w:rsidRPr="00024690" w:rsidRDefault="00024690" w:rsidP="00024690">
      <w:pPr>
        <w:jc w:val="both"/>
        <w:rPr>
          <w:rFonts w:asciiTheme="minorHAnsi" w:hAnsiTheme="minorHAnsi"/>
        </w:rPr>
      </w:pPr>
      <w:r w:rsidRPr="00024690">
        <w:rPr>
          <w:rFonts w:asciiTheme="minorHAnsi" w:hAnsiTheme="minorHAnsi"/>
        </w:rPr>
        <w:t>Daily minor first aid situations may be dealt with by emergency aiders. However</w:t>
      </w:r>
      <w:r w:rsidR="00230379">
        <w:rPr>
          <w:rFonts w:asciiTheme="minorHAnsi" w:hAnsiTheme="minorHAnsi"/>
        </w:rPr>
        <w:t>,</w:t>
      </w:r>
      <w:r w:rsidRPr="00024690">
        <w:rPr>
          <w:rFonts w:asciiTheme="minorHAnsi" w:hAnsiTheme="minorHAnsi"/>
        </w:rPr>
        <w:t xml:space="preserve"> any employee or any person volunteering to administer first aid will be covered and indemnified under the LA Public Liability Insurance Policy. </w:t>
      </w:r>
    </w:p>
    <w:p w:rsidR="00024690" w:rsidRPr="00024690" w:rsidRDefault="00024690" w:rsidP="00024690">
      <w:pPr>
        <w:jc w:val="both"/>
        <w:rPr>
          <w:rFonts w:asciiTheme="minorHAnsi" w:hAnsiTheme="minorHAnsi"/>
        </w:rPr>
      </w:pPr>
    </w:p>
    <w:p w:rsidR="00024690" w:rsidRPr="00024690" w:rsidRDefault="00024690" w:rsidP="00024690">
      <w:pPr>
        <w:jc w:val="both"/>
        <w:rPr>
          <w:rFonts w:asciiTheme="minorHAnsi" w:hAnsiTheme="minorHAnsi"/>
        </w:rPr>
      </w:pPr>
      <w:r w:rsidRPr="00024690">
        <w:rPr>
          <w:rFonts w:asciiTheme="minorHAnsi" w:hAnsiTheme="minorHAnsi"/>
        </w:rPr>
        <w:t>Persons administering first aid should wear disposable gloves, if possible, where bodily fluids are involved. An adult witness should be present if tending an intimate part of the body.</w:t>
      </w:r>
    </w:p>
    <w:p w:rsidR="00024690" w:rsidRPr="00024690" w:rsidRDefault="00024690" w:rsidP="00024690">
      <w:pPr>
        <w:jc w:val="both"/>
        <w:rPr>
          <w:rFonts w:asciiTheme="minorHAnsi" w:hAnsiTheme="minorHAnsi"/>
        </w:rPr>
      </w:pPr>
    </w:p>
    <w:p w:rsidR="00024690" w:rsidRPr="00024690" w:rsidRDefault="00024690" w:rsidP="00024690">
      <w:pPr>
        <w:jc w:val="both"/>
        <w:rPr>
          <w:rFonts w:asciiTheme="minorHAnsi" w:hAnsiTheme="minorHAnsi"/>
        </w:rPr>
      </w:pPr>
      <w:r w:rsidRPr="00024690">
        <w:rPr>
          <w:rFonts w:asciiTheme="minorHAnsi" w:hAnsiTheme="minorHAnsi"/>
        </w:rPr>
        <w:t xml:space="preserve">Children who feel unwell should be sent to the school office with an accompanying adult explaining the nature of the child’s illness. The decision to send an unwell child home will be made by the Headteacher or Senior Teacher. If neither are available the office staff will make an informed decision. </w:t>
      </w:r>
    </w:p>
    <w:p w:rsidR="00024690" w:rsidRPr="00024690" w:rsidRDefault="00024690" w:rsidP="00024690">
      <w:pPr>
        <w:jc w:val="both"/>
        <w:rPr>
          <w:rFonts w:asciiTheme="minorHAnsi" w:hAnsiTheme="minorHAnsi"/>
        </w:rPr>
      </w:pPr>
    </w:p>
    <w:p w:rsidR="00024690" w:rsidRPr="00024690" w:rsidRDefault="00024690" w:rsidP="00024690">
      <w:pPr>
        <w:jc w:val="both"/>
        <w:rPr>
          <w:rFonts w:asciiTheme="minorHAnsi" w:hAnsiTheme="minorHAnsi"/>
        </w:rPr>
      </w:pPr>
      <w:r w:rsidRPr="00024690">
        <w:rPr>
          <w:rFonts w:asciiTheme="minorHAnsi" w:hAnsiTheme="minorHAnsi"/>
        </w:rPr>
        <w:t xml:space="preserve">Unwell children must be signed out when collected by a parent/carer. </w:t>
      </w:r>
    </w:p>
    <w:p w:rsidR="00024690" w:rsidRPr="00024690" w:rsidRDefault="00024690" w:rsidP="00024690">
      <w:pPr>
        <w:jc w:val="both"/>
        <w:rPr>
          <w:rFonts w:asciiTheme="minorHAnsi" w:hAnsiTheme="minorHAnsi"/>
        </w:rPr>
      </w:pPr>
    </w:p>
    <w:p w:rsidR="00024690" w:rsidRPr="00024690" w:rsidRDefault="00024690" w:rsidP="00024690">
      <w:pPr>
        <w:jc w:val="both"/>
        <w:rPr>
          <w:rFonts w:asciiTheme="minorHAnsi" w:hAnsiTheme="minorHAnsi"/>
        </w:rPr>
      </w:pPr>
      <w:r w:rsidRPr="00024690">
        <w:rPr>
          <w:rFonts w:asciiTheme="minorHAnsi" w:hAnsiTheme="minorHAnsi"/>
        </w:rPr>
        <w:t>Children with medical needs must be brought to the attention of the SENC</w:t>
      </w:r>
      <w:r w:rsidR="00F51487">
        <w:rPr>
          <w:rFonts w:asciiTheme="minorHAnsi" w:hAnsiTheme="minorHAnsi"/>
        </w:rPr>
        <w:t>O</w:t>
      </w:r>
      <w:r w:rsidRPr="00024690">
        <w:rPr>
          <w:rFonts w:asciiTheme="minorHAnsi" w:hAnsiTheme="minorHAnsi"/>
        </w:rPr>
        <w:t xml:space="preserve"> and teaching staff. Any sensitive issues will be recorded in the Day Book (held in the office).</w:t>
      </w:r>
    </w:p>
    <w:p w:rsidR="00024690" w:rsidRPr="00024690" w:rsidRDefault="00024690" w:rsidP="00024690">
      <w:pPr>
        <w:jc w:val="both"/>
        <w:rPr>
          <w:rFonts w:asciiTheme="minorHAnsi" w:hAnsiTheme="minorHAnsi"/>
        </w:rPr>
      </w:pPr>
    </w:p>
    <w:p w:rsidR="00024690" w:rsidRPr="00024690" w:rsidRDefault="00024690" w:rsidP="00024690">
      <w:pPr>
        <w:jc w:val="both"/>
        <w:rPr>
          <w:rFonts w:asciiTheme="minorHAnsi" w:hAnsiTheme="minorHAnsi"/>
        </w:rPr>
      </w:pPr>
      <w:r w:rsidRPr="00024690">
        <w:rPr>
          <w:rFonts w:asciiTheme="minorHAnsi" w:hAnsiTheme="minorHAnsi"/>
        </w:rPr>
        <w:lastRenderedPageBreak/>
        <w:t>First Aid kits must be taken on all off-site activities. Where possible an emergency aider will accompany off-site visits.</w:t>
      </w:r>
    </w:p>
    <w:p w:rsidR="00024690" w:rsidRDefault="00024690" w:rsidP="00024690">
      <w:pPr>
        <w:jc w:val="both"/>
        <w:rPr>
          <w:rFonts w:asciiTheme="minorHAnsi" w:hAnsiTheme="minorHAnsi"/>
        </w:rPr>
      </w:pPr>
    </w:p>
    <w:p w:rsidR="00F51487" w:rsidRDefault="00230379" w:rsidP="00024690">
      <w:pPr>
        <w:jc w:val="both"/>
        <w:rPr>
          <w:rFonts w:asciiTheme="minorHAnsi" w:hAnsiTheme="minorHAnsi"/>
        </w:rPr>
      </w:pPr>
      <w:r>
        <w:rPr>
          <w:rFonts w:asciiTheme="minorHAnsi" w:hAnsiTheme="minorHAnsi"/>
        </w:rPr>
        <w:t>There are numerous first aid boxes located around the school. The school office can provide details of their location.</w:t>
      </w:r>
    </w:p>
    <w:p w:rsidR="00F51487" w:rsidRPr="00024690" w:rsidRDefault="00F51487" w:rsidP="00024690">
      <w:pPr>
        <w:jc w:val="both"/>
        <w:rPr>
          <w:rFonts w:asciiTheme="minorHAnsi" w:hAnsiTheme="minorHAnsi"/>
        </w:rPr>
      </w:pPr>
    </w:p>
    <w:p w:rsidR="00024690" w:rsidRDefault="00754CCA" w:rsidP="00024690">
      <w:pPr>
        <w:jc w:val="both"/>
        <w:rPr>
          <w:rFonts w:asciiTheme="minorHAnsi" w:hAnsiTheme="minorHAnsi"/>
        </w:rPr>
      </w:pPr>
      <w:r>
        <w:rPr>
          <w:rFonts w:asciiTheme="minorHAnsi" w:hAnsiTheme="minorHAnsi"/>
        </w:rPr>
        <w:t>Rachel Hyde</w:t>
      </w:r>
      <w:r w:rsidR="00024690" w:rsidRPr="00024690">
        <w:rPr>
          <w:rFonts w:asciiTheme="minorHAnsi" w:hAnsiTheme="minorHAnsi"/>
        </w:rPr>
        <w:t xml:space="preserve"> is responsible for checking the contents and replenishing school first aid kits and for ordering resources as and when required. </w:t>
      </w:r>
    </w:p>
    <w:p w:rsidR="00F51487" w:rsidRDefault="00F51487" w:rsidP="00024690">
      <w:pPr>
        <w:jc w:val="both"/>
        <w:rPr>
          <w:rFonts w:asciiTheme="minorHAnsi" w:hAnsiTheme="minorHAnsi"/>
        </w:rPr>
      </w:pPr>
    </w:p>
    <w:p w:rsidR="00024690" w:rsidRPr="00024690" w:rsidRDefault="00024690" w:rsidP="00024690">
      <w:pPr>
        <w:jc w:val="both"/>
        <w:rPr>
          <w:rFonts w:asciiTheme="minorHAnsi" w:hAnsiTheme="minorHAnsi"/>
          <w:b/>
          <w:u w:val="single"/>
        </w:rPr>
      </w:pPr>
      <w:r w:rsidRPr="00024690">
        <w:rPr>
          <w:rFonts w:asciiTheme="minorHAnsi" w:hAnsiTheme="minorHAnsi"/>
          <w:b/>
          <w:u w:val="single"/>
        </w:rPr>
        <w:t xml:space="preserve">Accident Procedures </w:t>
      </w:r>
    </w:p>
    <w:p w:rsidR="00024690" w:rsidRPr="00024690" w:rsidRDefault="00024690" w:rsidP="00024690">
      <w:pPr>
        <w:jc w:val="both"/>
        <w:rPr>
          <w:rFonts w:asciiTheme="minorHAnsi" w:hAnsiTheme="minorHAnsi"/>
          <w:b/>
          <w:u w:val="single"/>
        </w:rPr>
      </w:pPr>
    </w:p>
    <w:p w:rsidR="00230379" w:rsidRDefault="00024690" w:rsidP="00024690">
      <w:pPr>
        <w:jc w:val="both"/>
        <w:rPr>
          <w:rFonts w:asciiTheme="minorHAnsi" w:hAnsiTheme="minorHAnsi"/>
        </w:rPr>
      </w:pPr>
      <w:r w:rsidRPr="00024690">
        <w:rPr>
          <w:rFonts w:asciiTheme="minorHAnsi" w:hAnsiTheme="minorHAnsi"/>
        </w:rPr>
        <w:t>During playtimes and lunchtimes</w:t>
      </w:r>
      <w:r w:rsidR="00230379">
        <w:rPr>
          <w:rFonts w:asciiTheme="minorHAnsi" w:hAnsiTheme="minorHAnsi"/>
        </w:rPr>
        <w:t xml:space="preserve"> minor injuries can be treated by any member of staff. I</w:t>
      </w:r>
      <w:r w:rsidRPr="00024690">
        <w:rPr>
          <w:rFonts w:asciiTheme="minorHAnsi" w:hAnsiTheme="minorHAnsi"/>
        </w:rPr>
        <w:t xml:space="preserve">njuries that require first aid treatment should be dealt with </w:t>
      </w:r>
      <w:r w:rsidR="00230379">
        <w:rPr>
          <w:rFonts w:asciiTheme="minorHAnsi" w:hAnsiTheme="minorHAnsi"/>
        </w:rPr>
        <w:t>by either an emergency first aider or a first aider.</w:t>
      </w:r>
    </w:p>
    <w:p w:rsidR="00230379" w:rsidRDefault="00230379" w:rsidP="00024690">
      <w:pPr>
        <w:jc w:val="both"/>
        <w:rPr>
          <w:rFonts w:asciiTheme="minorHAnsi" w:hAnsiTheme="minorHAnsi"/>
        </w:rPr>
      </w:pPr>
    </w:p>
    <w:p w:rsidR="00024690" w:rsidRPr="00024690" w:rsidRDefault="00024690" w:rsidP="00024690">
      <w:pPr>
        <w:jc w:val="both"/>
        <w:rPr>
          <w:rFonts w:asciiTheme="minorHAnsi" w:hAnsiTheme="minorHAnsi"/>
        </w:rPr>
      </w:pPr>
      <w:r w:rsidRPr="00024690">
        <w:rPr>
          <w:rFonts w:asciiTheme="minorHAnsi" w:hAnsiTheme="minorHAnsi"/>
        </w:rPr>
        <w:t>During lesson times if no emergency aider is present and the injury cannot be dealt with the child should be sent to the office, accompanied by another child or adult whereupon a first aider will be summoned.</w:t>
      </w:r>
    </w:p>
    <w:p w:rsidR="00024690" w:rsidRPr="00024690" w:rsidRDefault="00024690" w:rsidP="00024690">
      <w:pPr>
        <w:jc w:val="both"/>
        <w:rPr>
          <w:rFonts w:asciiTheme="minorHAnsi" w:hAnsiTheme="minorHAnsi"/>
        </w:rPr>
      </w:pPr>
    </w:p>
    <w:p w:rsidR="00024690" w:rsidRDefault="00024690" w:rsidP="00024690">
      <w:pPr>
        <w:jc w:val="both"/>
        <w:rPr>
          <w:rFonts w:asciiTheme="minorHAnsi" w:hAnsiTheme="minorHAnsi"/>
        </w:rPr>
      </w:pPr>
      <w:r w:rsidRPr="00024690">
        <w:rPr>
          <w:rFonts w:asciiTheme="minorHAnsi" w:hAnsiTheme="minorHAnsi"/>
        </w:rPr>
        <w:t xml:space="preserve">All </w:t>
      </w:r>
      <w:r w:rsidR="00230379">
        <w:rPr>
          <w:rFonts w:asciiTheme="minorHAnsi" w:hAnsiTheme="minorHAnsi"/>
        </w:rPr>
        <w:t>minor injuries such as minor cuts and grazes do not require an incident/accident form. Injuries/accidents dealt with by a first aider will</w:t>
      </w:r>
      <w:r w:rsidRPr="00024690">
        <w:rPr>
          <w:rFonts w:asciiTheme="minorHAnsi" w:hAnsiTheme="minorHAnsi"/>
        </w:rPr>
        <w:t xml:space="preserve"> be </w:t>
      </w:r>
      <w:r w:rsidR="00230379">
        <w:rPr>
          <w:rFonts w:asciiTheme="minorHAnsi" w:hAnsiTheme="minorHAnsi"/>
        </w:rPr>
        <w:t>documented. A note will be sent home if appropriate to do so.</w:t>
      </w:r>
    </w:p>
    <w:p w:rsidR="00024690" w:rsidRPr="00024690" w:rsidRDefault="00024690" w:rsidP="00024690">
      <w:pPr>
        <w:jc w:val="both"/>
        <w:rPr>
          <w:rFonts w:asciiTheme="minorHAnsi" w:hAnsiTheme="minorHAnsi"/>
        </w:rPr>
      </w:pPr>
    </w:p>
    <w:p w:rsidR="00230379" w:rsidRDefault="00024690" w:rsidP="00024690">
      <w:pPr>
        <w:jc w:val="both"/>
        <w:rPr>
          <w:rFonts w:asciiTheme="minorHAnsi" w:hAnsiTheme="minorHAnsi"/>
        </w:rPr>
      </w:pPr>
      <w:r w:rsidRPr="00024690">
        <w:rPr>
          <w:rFonts w:asciiTheme="minorHAnsi" w:hAnsiTheme="minorHAnsi"/>
        </w:rPr>
        <w:t xml:space="preserve">All head bumps/injuries must be reported. A brief description of the incident should be recorded on the notification form for parents and sent home with the child. </w:t>
      </w:r>
    </w:p>
    <w:p w:rsidR="00230379" w:rsidRDefault="00230379" w:rsidP="00024690">
      <w:pPr>
        <w:jc w:val="both"/>
        <w:rPr>
          <w:rFonts w:asciiTheme="minorHAnsi" w:hAnsiTheme="minorHAnsi"/>
        </w:rPr>
      </w:pPr>
    </w:p>
    <w:p w:rsidR="00024690" w:rsidRPr="00024690" w:rsidRDefault="00230379" w:rsidP="00024690">
      <w:pPr>
        <w:jc w:val="both"/>
        <w:rPr>
          <w:rFonts w:asciiTheme="minorHAnsi" w:hAnsiTheme="minorHAnsi"/>
        </w:rPr>
      </w:pPr>
      <w:r>
        <w:rPr>
          <w:rFonts w:asciiTheme="minorHAnsi" w:hAnsiTheme="minorHAnsi"/>
        </w:rPr>
        <w:t>Reception c</w:t>
      </w:r>
      <w:r w:rsidR="00024690" w:rsidRPr="00024690">
        <w:rPr>
          <w:rFonts w:asciiTheme="minorHAnsi" w:hAnsiTheme="minorHAnsi"/>
        </w:rPr>
        <w:t>hildren should be given a sticker to alert adults to the fact that the child has sustained an injury.</w:t>
      </w:r>
    </w:p>
    <w:p w:rsidR="00024690" w:rsidRPr="00024690" w:rsidRDefault="00024690" w:rsidP="00024690">
      <w:pPr>
        <w:jc w:val="both"/>
        <w:rPr>
          <w:rFonts w:asciiTheme="minorHAnsi" w:hAnsiTheme="minorHAnsi"/>
        </w:rPr>
      </w:pPr>
    </w:p>
    <w:p w:rsidR="00024690" w:rsidRPr="00024690" w:rsidRDefault="00024690" w:rsidP="00024690">
      <w:pPr>
        <w:jc w:val="both"/>
        <w:rPr>
          <w:rFonts w:asciiTheme="minorHAnsi" w:hAnsiTheme="minorHAnsi"/>
        </w:rPr>
      </w:pPr>
      <w:r w:rsidRPr="00024690">
        <w:rPr>
          <w:rFonts w:asciiTheme="minorHAnsi" w:hAnsiTheme="minorHAnsi"/>
        </w:rPr>
        <w:t xml:space="preserve">If the First Aider believes that the injured person requires medical treatment they will consult with the Headteacher (or nominated deputy) and: </w:t>
      </w:r>
    </w:p>
    <w:p w:rsidR="00024690" w:rsidRPr="00024690" w:rsidRDefault="00024690" w:rsidP="00024690">
      <w:pPr>
        <w:jc w:val="both"/>
        <w:rPr>
          <w:rFonts w:asciiTheme="minorHAnsi" w:hAnsiTheme="minorHAnsi"/>
        </w:rPr>
      </w:pPr>
      <w:r w:rsidRPr="00024690">
        <w:rPr>
          <w:rFonts w:asciiTheme="minorHAnsi" w:hAnsiTheme="minorHAnsi"/>
        </w:rPr>
        <w:t xml:space="preserve">- Arrange for the emergency services (999) to be called if necessary </w:t>
      </w:r>
    </w:p>
    <w:p w:rsidR="00024690" w:rsidRPr="00024690" w:rsidRDefault="00024690" w:rsidP="00024690">
      <w:pPr>
        <w:jc w:val="both"/>
        <w:rPr>
          <w:rFonts w:asciiTheme="minorHAnsi" w:hAnsiTheme="minorHAnsi"/>
        </w:rPr>
      </w:pPr>
      <w:r w:rsidRPr="00024690">
        <w:rPr>
          <w:rFonts w:asciiTheme="minorHAnsi" w:hAnsiTheme="minorHAnsi"/>
        </w:rPr>
        <w:t xml:space="preserve">- Arrange for parents to be informed </w:t>
      </w:r>
    </w:p>
    <w:p w:rsidR="00024690" w:rsidRPr="00024690" w:rsidRDefault="00024690" w:rsidP="00024690">
      <w:pPr>
        <w:jc w:val="both"/>
        <w:rPr>
          <w:rFonts w:asciiTheme="minorHAnsi" w:hAnsiTheme="minorHAnsi"/>
        </w:rPr>
      </w:pPr>
      <w:r w:rsidRPr="00024690">
        <w:rPr>
          <w:rFonts w:asciiTheme="minorHAnsi" w:hAnsiTheme="minorHAnsi"/>
        </w:rPr>
        <w:t>- Arrange for the child/adult to be transported to A&amp;E at Macclesfield Hospital by car, taking another adult as driver if parents are unavailable. A Local Authority Health and Safet</w:t>
      </w:r>
      <w:r w:rsidR="00842D2C">
        <w:rPr>
          <w:rFonts w:asciiTheme="minorHAnsi" w:hAnsiTheme="minorHAnsi"/>
        </w:rPr>
        <w:t>y form should also be completed</w:t>
      </w:r>
    </w:p>
    <w:p w:rsidR="00024690" w:rsidRPr="00024690" w:rsidRDefault="00024690" w:rsidP="00024690">
      <w:pPr>
        <w:jc w:val="both"/>
        <w:rPr>
          <w:rFonts w:asciiTheme="minorHAnsi" w:hAnsiTheme="minorHAnsi"/>
        </w:rPr>
      </w:pPr>
    </w:p>
    <w:p w:rsidR="00024690" w:rsidRPr="00024690" w:rsidRDefault="00024690" w:rsidP="00024690">
      <w:pPr>
        <w:jc w:val="both"/>
        <w:rPr>
          <w:rFonts w:asciiTheme="minorHAnsi" w:hAnsiTheme="minorHAnsi"/>
        </w:rPr>
      </w:pPr>
      <w:r w:rsidRPr="00024690">
        <w:rPr>
          <w:rFonts w:asciiTheme="minorHAnsi" w:hAnsiTheme="minorHAnsi"/>
        </w:rPr>
        <w:t>Injury/accident books should be monitored to identify recurring incidents which may be prevented if appropriate action is taken.</w:t>
      </w:r>
    </w:p>
    <w:p w:rsidR="00024690" w:rsidRPr="00024690" w:rsidRDefault="00024690" w:rsidP="00024690">
      <w:pPr>
        <w:jc w:val="both"/>
        <w:rPr>
          <w:rFonts w:asciiTheme="minorHAnsi" w:hAnsiTheme="minorHAnsi"/>
        </w:rPr>
      </w:pPr>
    </w:p>
    <w:p w:rsidR="00024690" w:rsidRDefault="00024690" w:rsidP="00024690">
      <w:pPr>
        <w:jc w:val="both"/>
        <w:rPr>
          <w:rFonts w:asciiTheme="minorHAnsi" w:hAnsiTheme="minorHAnsi"/>
        </w:rPr>
      </w:pPr>
      <w:r w:rsidRPr="00024690">
        <w:rPr>
          <w:rFonts w:asciiTheme="minorHAnsi" w:hAnsiTheme="minorHAnsi"/>
        </w:rPr>
        <w:t>All staff will be informed of First Aid arrangements and made aware of this policy as part of their induction.</w:t>
      </w:r>
    </w:p>
    <w:p w:rsidR="00024690" w:rsidRDefault="00024690" w:rsidP="00024690">
      <w:pPr>
        <w:jc w:val="both"/>
        <w:rPr>
          <w:rFonts w:asciiTheme="minorHAnsi" w:hAnsiTheme="minorHAnsi"/>
        </w:rPr>
      </w:pPr>
    </w:p>
    <w:p w:rsidR="00024690" w:rsidRPr="00C61C5F" w:rsidRDefault="005A7AFA" w:rsidP="00024690">
      <w:pPr>
        <w:jc w:val="both"/>
        <w:rPr>
          <w:sz w:val="28"/>
          <w:szCs w:val="28"/>
        </w:rPr>
      </w:pPr>
      <w:r>
        <w:rPr>
          <w:rFonts w:asciiTheme="minorHAnsi" w:hAnsiTheme="minorHAnsi"/>
        </w:rPr>
        <w:t xml:space="preserve">Date: </w:t>
      </w:r>
      <w:r w:rsidR="002A2ED7">
        <w:rPr>
          <w:rFonts w:asciiTheme="minorHAnsi" w:hAnsiTheme="minorHAnsi"/>
        </w:rPr>
        <w:t>November 2023</w:t>
      </w:r>
    </w:p>
    <w:sectPr w:rsidR="00024690" w:rsidRPr="00C61C5F" w:rsidSect="00A428B3">
      <w:headerReference w:type="even" r:id="rId9"/>
      <w:headerReference w:type="default" r:id="rId10"/>
      <w:footerReference w:type="even" r:id="rId11"/>
      <w:footerReference w:type="default" r:id="rId12"/>
      <w:headerReference w:type="first" r:id="rId13"/>
      <w:footerReference w:type="first" r:id="rId14"/>
      <w:pgSz w:w="11909" w:h="16834" w:code="9"/>
      <w:pgMar w:top="1135" w:right="1800" w:bottom="709"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BFC" w:rsidRDefault="00051BFC">
      <w:r>
        <w:separator/>
      </w:r>
    </w:p>
  </w:endnote>
  <w:endnote w:type="continuationSeparator" w:id="0">
    <w:p w:rsidR="00051BFC" w:rsidRDefault="0005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book">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928" w:rsidRDefault="005F5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928" w:rsidRDefault="005F59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928" w:rsidRDefault="005F5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BFC" w:rsidRDefault="00051BFC">
      <w:r>
        <w:separator/>
      </w:r>
    </w:p>
  </w:footnote>
  <w:footnote w:type="continuationSeparator" w:id="0">
    <w:p w:rsidR="00051BFC" w:rsidRDefault="00051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928" w:rsidRDefault="005F5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928" w:rsidRDefault="005F59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928" w:rsidRDefault="005F5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956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1270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397B3E"/>
    <w:multiLevelType w:val="hybridMultilevel"/>
    <w:tmpl w:val="AE0EFB5C"/>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 w15:restartNumberingAfterBreak="0">
    <w:nsid w:val="115813B3"/>
    <w:multiLevelType w:val="singleLevel"/>
    <w:tmpl w:val="C0586E42"/>
    <w:lvl w:ilvl="0">
      <w:start w:val="1"/>
      <w:numFmt w:val="lowerLetter"/>
      <w:lvlText w:val="%1)"/>
      <w:legacy w:legacy="1" w:legacySpace="0" w:legacyIndent="283"/>
      <w:lvlJc w:val="left"/>
      <w:pPr>
        <w:ind w:left="1003" w:hanging="283"/>
      </w:pPr>
    </w:lvl>
  </w:abstractNum>
  <w:abstractNum w:abstractNumId="4" w15:restartNumberingAfterBreak="0">
    <w:nsid w:val="15C31687"/>
    <w:multiLevelType w:val="hybridMultilevel"/>
    <w:tmpl w:val="CAE6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76FA0"/>
    <w:multiLevelType w:val="hybridMultilevel"/>
    <w:tmpl w:val="520CF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253E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8C63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940B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B37EB3"/>
    <w:multiLevelType w:val="singleLevel"/>
    <w:tmpl w:val="C0586E42"/>
    <w:lvl w:ilvl="0">
      <w:start w:val="1"/>
      <w:numFmt w:val="lowerLetter"/>
      <w:lvlText w:val="%1)"/>
      <w:legacy w:legacy="1" w:legacySpace="0" w:legacyIndent="283"/>
      <w:lvlJc w:val="left"/>
      <w:pPr>
        <w:ind w:left="1003" w:hanging="283"/>
      </w:pPr>
    </w:lvl>
  </w:abstractNum>
  <w:abstractNum w:abstractNumId="10" w15:restartNumberingAfterBreak="0">
    <w:nsid w:val="22607F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EA6A85"/>
    <w:multiLevelType w:val="hybridMultilevel"/>
    <w:tmpl w:val="5858A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69600B"/>
    <w:multiLevelType w:val="singleLevel"/>
    <w:tmpl w:val="C0586E42"/>
    <w:lvl w:ilvl="0">
      <w:start w:val="1"/>
      <w:numFmt w:val="lowerLetter"/>
      <w:lvlText w:val="%1)"/>
      <w:legacy w:legacy="1" w:legacySpace="0" w:legacyIndent="283"/>
      <w:lvlJc w:val="left"/>
      <w:pPr>
        <w:ind w:left="1003" w:hanging="283"/>
      </w:pPr>
    </w:lvl>
  </w:abstractNum>
  <w:abstractNum w:abstractNumId="13" w15:restartNumberingAfterBreak="0">
    <w:nsid w:val="27371444"/>
    <w:multiLevelType w:val="hybridMultilevel"/>
    <w:tmpl w:val="6A0603EE"/>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4" w15:restartNumberingAfterBreak="0">
    <w:nsid w:val="28BA24F8"/>
    <w:multiLevelType w:val="hybridMultilevel"/>
    <w:tmpl w:val="CA48C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C2C8E"/>
    <w:multiLevelType w:val="singleLevel"/>
    <w:tmpl w:val="C0586E42"/>
    <w:lvl w:ilvl="0">
      <w:start w:val="1"/>
      <w:numFmt w:val="lowerLetter"/>
      <w:lvlText w:val="%1)"/>
      <w:legacy w:legacy="1" w:legacySpace="0" w:legacyIndent="283"/>
      <w:lvlJc w:val="left"/>
      <w:pPr>
        <w:ind w:left="1003" w:hanging="283"/>
      </w:pPr>
    </w:lvl>
  </w:abstractNum>
  <w:abstractNum w:abstractNumId="16" w15:restartNumberingAfterBreak="0">
    <w:nsid w:val="2E7F74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F75636C"/>
    <w:multiLevelType w:val="singleLevel"/>
    <w:tmpl w:val="C0586E42"/>
    <w:lvl w:ilvl="0">
      <w:start w:val="1"/>
      <w:numFmt w:val="lowerLetter"/>
      <w:lvlText w:val="%1)"/>
      <w:legacy w:legacy="1" w:legacySpace="0" w:legacyIndent="283"/>
      <w:lvlJc w:val="left"/>
      <w:pPr>
        <w:ind w:left="1003" w:hanging="283"/>
      </w:pPr>
    </w:lvl>
  </w:abstractNum>
  <w:abstractNum w:abstractNumId="18" w15:restartNumberingAfterBreak="0">
    <w:nsid w:val="2FC843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7C661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9801AFF"/>
    <w:multiLevelType w:val="singleLevel"/>
    <w:tmpl w:val="C0586E42"/>
    <w:lvl w:ilvl="0">
      <w:start w:val="1"/>
      <w:numFmt w:val="lowerLetter"/>
      <w:lvlText w:val="%1)"/>
      <w:legacy w:legacy="1" w:legacySpace="0" w:legacyIndent="283"/>
      <w:lvlJc w:val="left"/>
      <w:pPr>
        <w:ind w:left="1003" w:hanging="283"/>
      </w:pPr>
    </w:lvl>
  </w:abstractNum>
  <w:abstractNum w:abstractNumId="21" w15:restartNumberingAfterBreak="0">
    <w:nsid w:val="3A190113"/>
    <w:multiLevelType w:val="hybridMultilevel"/>
    <w:tmpl w:val="D02A5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2E3C8E"/>
    <w:multiLevelType w:val="hybridMultilevel"/>
    <w:tmpl w:val="B8CE338A"/>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3" w15:restartNumberingAfterBreak="0">
    <w:nsid w:val="469D4092"/>
    <w:multiLevelType w:val="singleLevel"/>
    <w:tmpl w:val="D5C6A8F2"/>
    <w:lvl w:ilvl="0">
      <w:start w:val="2"/>
      <w:numFmt w:val="lowerLetter"/>
      <w:lvlText w:val="(%1)"/>
      <w:lvlJc w:val="left"/>
      <w:pPr>
        <w:tabs>
          <w:tab w:val="num" w:pos="720"/>
        </w:tabs>
        <w:ind w:left="720" w:hanging="720"/>
      </w:pPr>
      <w:rPr>
        <w:rFonts w:hint="default"/>
      </w:rPr>
    </w:lvl>
  </w:abstractNum>
  <w:abstractNum w:abstractNumId="24" w15:restartNumberingAfterBreak="0">
    <w:nsid w:val="46DE08F5"/>
    <w:multiLevelType w:val="hybridMultilevel"/>
    <w:tmpl w:val="88E8A90A"/>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5" w15:restartNumberingAfterBreak="0">
    <w:nsid w:val="47472B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7AD6F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7F52740"/>
    <w:multiLevelType w:val="singleLevel"/>
    <w:tmpl w:val="C0586E42"/>
    <w:lvl w:ilvl="0">
      <w:start w:val="1"/>
      <w:numFmt w:val="lowerLetter"/>
      <w:lvlText w:val="%1)"/>
      <w:legacy w:legacy="1" w:legacySpace="0" w:legacyIndent="283"/>
      <w:lvlJc w:val="left"/>
      <w:pPr>
        <w:ind w:left="1003" w:hanging="283"/>
      </w:pPr>
    </w:lvl>
  </w:abstractNum>
  <w:abstractNum w:abstractNumId="28" w15:restartNumberingAfterBreak="0">
    <w:nsid w:val="5E5C4044"/>
    <w:multiLevelType w:val="hybridMultilevel"/>
    <w:tmpl w:val="48488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434EBC"/>
    <w:multiLevelType w:val="hybridMultilevel"/>
    <w:tmpl w:val="3E6056C8"/>
    <w:lvl w:ilvl="0" w:tplc="8D1292E6">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600A39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08D5A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36311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1355C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2765CE4"/>
    <w:multiLevelType w:val="singleLevel"/>
    <w:tmpl w:val="C0586E42"/>
    <w:lvl w:ilvl="0">
      <w:start w:val="1"/>
      <w:numFmt w:val="lowerLetter"/>
      <w:lvlText w:val="%1)"/>
      <w:legacy w:legacy="1" w:legacySpace="0" w:legacyIndent="283"/>
      <w:lvlJc w:val="left"/>
      <w:pPr>
        <w:ind w:left="1003" w:hanging="283"/>
      </w:pPr>
    </w:lvl>
  </w:abstractNum>
  <w:abstractNum w:abstractNumId="35" w15:restartNumberingAfterBreak="0">
    <w:nsid w:val="757B2F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8E37E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9AF7A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BAF4B2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32"/>
  </w:num>
  <w:num w:numId="3">
    <w:abstractNumId w:val="30"/>
  </w:num>
  <w:num w:numId="4">
    <w:abstractNumId w:val="37"/>
  </w:num>
  <w:num w:numId="5">
    <w:abstractNumId w:val="8"/>
  </w:num>
  <w:num w:numId="6">
    <w:abstractNumId w:val="26"/>
  </w:num>
  <w:num w:numId="7">
    <w:abstractNumId w:val="18"/>
  </w:num>
  <w:num w:numId="8">
    <w:abstractNumId w:val="35"/>
  </w:num>
  <w:num w:numId="9">
    <w:abstractNumId w:val="25"/>
  </w:num>
  <w:num w:numId="10">
    <w:abstractNumId w:val="10"/>
  </w:num>
  <w:num w:numId="11">
    <w:abstractNumId w:val="1"/>
  </w:num>
  <w:num w:numId="12">
    <w:abstractNumId w:val="33"/>
  </w:num>
  <w:num w:numId="13">
    <w:abstractNumId w:val="7"/>
  </w:num>
  <w:num w:numId="14">
    <w:abstractNumId w:val="31"/>
  </w:num>
  <w:num w:numId="15">
    <w:abstractNumId w:val="38"/>
  </w:num>
  <w:num w:numId="16">
    <w:abstractNumId w:val="16"/>
  </w:num>
  <w:num w:numId="17">
    <w:abstractNumId w:val="6"/>
  </w:num>
  <w:num w:numId="18">
    <w:abstractNumId w:val="36"/>
  </w:num>
  <w:num w:numId="19">
    <w:abstractNumId w:val="0"/>
  </w:num>
  <w:num w:numId="20">
    <w:abstractNumId w:val="17"/>
  </w:num>
  <w:num w:numId="21">
    <w:abstractNumId w:val="9"/>
  </w:num>
  <w:num w:numId="22">
    <w:abstractNumId w:val="3"/>
  </w:num>
  <w:num w:numId="23">
    <w:abstractNumId w:val="34"/>
  </w:num>
  <w:num w:numId="24">
    <w:abstractNumId w:val="20"/>
  </w:num>
  <w:num w:numId="25">
    <w:abstractNumId w:val="12"/>
  </w:num>
  <w:num w:numId="26">
    <w:abstractNumId w:val="27"/>
  </w:num>
  <w:num w:numId="27">
    <w:abstractNumId w:val="15"/>
  </w:num>
  <w:num w:numId="28">
    <w:abstractNumId w:val="19"/>
  </w:num>
  <w:num w:numId="29">
    <w:abstractNumId w:val="29"/>
  </w:num>
  <w:num w:numId="30">
    <w:abstractNumId w:val="24"/>
  </w:num>
  <w:num w:numId="31">
    <w:abstractNumId w:val="13"/>
  </w:num>
  <w:num w:numId="32">
    <w:abstractNumId w:val="2"/>
  </w:num>
  <w:num w:numId="33">
    <w:abstractNumId w:val="22"/>
  </w:num>
  <w:num w:numId="34">
    <w:abstractNumId w:val="4"/>
  </w:num>
  <w:num w:numId="35">
    <w:abstractNumId w:val="5"/>
  </w:num>
  <w:num w:numId="36">
    <w:abstractNumId w:val="21"/>
  </w:num>
  <w:num w:numId="37">
    <w:abstractNumId w:val="28"/>
  </w:num>
  <w:num w:numId="38">
    <w:abstractNumId w:val="14"/>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28"/>
    <w:rsid w:val="000003AE"/>
    <w:rsid w:val="00024690"/>
    <w:rsid w:val="00041AD6"/>
    <w:rsid w:val="00051BFC"/>
    <w:rsid w:val="0009551D"/>
    <w:rsid w:val="000A3641"/>
    <w:rsid w:val="00230379"/>
    <w:rsid w:val="002A2ED7"/>
    <w:rsid w:val="002A5586"/>
    <w:rsid w:val="00364C8B"/>
    <w:rsid w:val="003C4B60"/>
    <w:rsid w:val="003E6144"/>
    <w:rsid w:val="00406DBA"/>
    <w:rsid w:val="00422423"/>
    <w:rsid w:val="00441BE6"/>
    <w:rsid w:val="0046795B"/>
    <w:rsid w:val="004733D1"/>
    <w:rsid w:val="0047523A"/>
    <w:rsid w:val="004820B7"/>
    <w:rsid w:val="00490202"/>
    <w:rsid w:val="004A6C16"/>
    <w:rsid w:val="004D2BE7"/>
    <w:rsid w:val="005349E0"/>
    <w:rsid w:val="00544C72"/>
    <w:rsid w:val="005A4D2E"/>
    <w:rsid w:val="005A7AFA"/>
    <w:rsid w:val="005F5928"/>
    <w:rsid w:val="00612980"/>
    <w:rsid w:val="00640D43"/>
    <w:rsid w:val="006B32F1"/>
    <w:rsid w:val="006B3E0F"/>
    <w:rsid w:val="006C7332"/>
    <w:rsid w:val="006E3CAE"/>
    <w:rsid w:val="00754CCA"/>
    <w:rsid w:val="0078396A"/>
    <w:rsid w:val="00790952"/>
    <w:rsid w:val="007A65F3"/>
    <w:rsid w:val="00842D2C"/>
    <w:rsid w:val="008761AF"/>
    <w:rsid w:val="0088559F"/>
    <w:rsid w:val="0089356C"/>
    <w:rsid w:val="008A3ED5"/>
    <w:rsid w:val="0090306A"/>
    <w:rsid w:val="009242C5"/>
    <w:rsid w:val="00932BEB"/>
    <w:rsid w:val="009D4D15"/>
    <w:rsid w:val="00A428B3"/>
    <w:rsid w:val="00A9392E"/>
    <w:rsid w:val="00B55ABD"/>
    <w:rsid w:val="00BC3E11"/>
    <w:rsid w:val="00C2444E"/>
    <w:rsid w:val="00C65CC6"/>
    <w:rsid w:val="00CB0E61"/>
    <w:rsid w:val="00CB6722"/>
    <w:rsid w:val="00CC314E"/>
    <w:rsid w:val="00D4548C"/>
    <w:rsid w:val="00E12F18"/>
    <w:rsid w:val="00E41349"/>
    <w:rsid w:val="00EA074A"/>
    <w:rsid w:val="00EB09E2"/>
    <w:rsid w:val="00EC729C"/>
    <w:rsid w:val="00ED77A3"/>
    <w:rsid w:val="00EE1A12"/>
    <w:rsid w:val="00F51487"/>
    <w:rsid w:val="00F943B8"/>
    <w:rsid w:val="00FD692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E44235"/>
  <w15:docId w15:val="{F82EC012-04C1-4A4F-9E5F-DADF41CC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202"/>
    <w:rPr>
      <w:sz w:val="24"/>
      <w:szCs w:val="24"/>
    </w:rPr>
  </w:style>
  <w:style w:type="paragraph" w:styleId="Heading1">
    <w:name w:val="heading 1"/>
    <w:aliases w:val="Numbered - 1"/>
    <w:basedOn w:val="Normal"/>
    <w:next w:val="Normal"/>
    <w:qFormat/>
    <w:rsid w:val="004820B7"/>
    <w:pPr>
      <w:keepNext/>
      <w:spacing w:before="240" w:after="60"/>
      <w:outlineLvl w:val="0"/>
    </w:pPr>
    <w:rPr>
      <w:rFonts w:ascii="Arial" w:hAnsi="Arial"/>
      <w:b/>
      <w:kern w:val="28"/>
      <w:sz w:val="28"/>
      <w:lang w:eastAsia="en-US"/>
    </w:rPr>
  </w:style>
  <w:style w:type="paragraph" w:styleId="Heading2">
    <w:name w:val="heading 2"/>
    <w:aliases w:val="Numbered - 2"/>
    <w:basedOn w:val="Normal"/>
    <w:next w:val="Normal"/>
    <w:qFormat/>
    <w:rsid w:val="004820B7"/>
    <w:pPr>
      <w:keepNext/>
      <w:outlineLvl w:val="1"/>
    </w:pPr>
    <w:rPr>
      <w:rFonts w:ascii="Arial" w:hAnsi="Arial"/>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A65F3"/>
    <w:pPr>
      <w:shd w:val="clear" w:color="auto" w:fill="000080"/>
    </w:pPr>
    <w:rPr>
      <w:rFonts w:ascii="Tahoma" w:hAnsi="Tahoma" w:cs="Tahoma"/>
      <w:sz w:val="20"/>
      <w:szCs w:val="20"/>
    </w:rPr>
  </w:style>
  <w:style w:type="paragraph" w:styleId="Header">
    <w:name w:val="header"/>
    <w:basedOn w:val="Normal"/>
    <w:link w:val="HeaderChar"/>
    <w:uiPriority w:val="99"/>
    <w:rsid w:val="005F5928"/>
    <w:pPr>
      <w:tabs>
        <w:tab w:val="center" w:pos="4153"/>
        <w:tab w:val="right" w:pos="8306"/>
      </w:tabs>
    </w:pPr>
  </w:style>
  <w:style w:type="paragraph" w:styleId="Footer">
    <w:name w:val="footer"/>
    <w:basedOn w:val="Normal"/>
    <w:rsid w:val="005F5928"/>
    <w:pPr>
      <w:tabs>
        <w:tab w:val="center" w:pos="4153"/>
        <w:tab w:val="right" w:pos="8306"/>
      </w:tabs>
    </w:pPr>
  </w:style>
  <w:style w:type="paragraph" w:styleId="PlainText">
    <w:name w:val="Plain Text"/>
    <w:basedOn w:val="Normal"/>
    <w:rsid w:val="004820B7"/>
    <w:rPr>
      <w:rFonts w:ascii="Courier New" w:hAnsi="Courier New"/>
      <w:sz w:val="20"/>
      <w:lang w:eastAsia="en-US"/>
    </w:rPr>
  </w:style>
  <w:style w:type="paragraph" w:styleId="BodyText">
    <w:name w:val="Body Text"/>
    <w:basedOn w:val="Normal"/>
    <w:rsid w:val="004820B7"/>
    <w:rPr>
      <w:rFonts w:ascii="Gbook" w:hAnsi="Gbook"/>
      <w:b/>
      <w:i/>
      <w:sz w:val="22"/>
      <w:lang w:eastAsia="en-US"/>
    </w:rPr>
  </w:style>
  <w:style w:type="paragraph" w:styleId="BodyText2">
    <w:name w:val="Body Text 2"/>
    <w:basedOn w:val="Normal"/>
    <w:rsid w:val="004820B7"/>
    <w:rPr>
      <w:rFonts w:ascii="Arial" w:hAnsi="Arial"/>
      <w:i/>
      <w:sz w:val="22"/>
      <w:lang w:eastAsia="en-US"/>
    </w:rPr>
  </w:style>
  <w:style w:type="paragraph" w:styleId="BodyText3">
    <w:name w:val="Body Text 3"/>
    <w:basedOn w:val="Normal"/>
    <w:rsid w:val="004820B7"/>
    <w:rPr>
      <w:rFonts w:ascii="Arial" w:hAnsi="Arial"/>
      <w:b/>
      <w:sz w:val="22"/>
      <w:lang w:eastAsia="en-US"/>
    </w:rPr>
  </w:style>
  <w:style w:type="paragraph" w:customStyle="1" w:styleId="Numbered">
    <w:name w:val="Numbered"/>
    <w:basedOn w:val="Normal"/>
    <w:rsid w:val="004820B7"/>
    <w:pPr>
      <w:widowControl w:val="0"/>
      <w:spacing w:after="240"/>
    </w:pPr>
    <w:rPr>
      <w:rFonts w:ascii="Arial" w:hAnsi="Arial"/>
      <w:sz w:val="22"/>
      <w:lang w:eastAsia="en-US"/>
    </w:rPr>
  </w:style>
  <w:style w:type="character" w:styleId="PageNumber">
    <w:name w:val="page number"/>
    <w:basedOn w:val="DefaultParagraphFont"/>
    <w:rsid w:val="004820B7"/>
  </w:style>
  <w:style w:type="paragraph" w:customStyle="1" w:styleId="aLCPSubhead">
    <w:name w:val="a LCP Subhead"/>
    <w:autoRedefine/>
    <w:rsid w:val="00A428B3"/>
    <w:pPr>
      <w:ind w:right="-334"/>
    </w:pPr>
    <w:rPr>
      <w:rFonts w:ascii="Calibri" w:hAnsi="Calibri" w:cs="Arial"/>
      <w:b/>
      <w:sz w:val="24"/>
      <w:lang w:eastAsia="en-US"/>
    </w:rPr>
  </w:style>
  <w:style w:type="paragraph" w:customStyle="1" w:styleId="aLCPBodytext">
    <w:name w:val="a LCP Body text"/>
    <w:autoRedefine/>
    <w:rsid w:val="00A428B3"/>
    <w:pPr>
      <w:ind w:right="-334"/>
    </w:pPr>
    <w:rPr>
      <w:rFonts w:ascii="Calibri" w:hAnsi="Calibri" w:cs="Arial"/>
      <w:sz w:val="24"/>
      <w:szCs w:val="24"/>
    </w:rPr>
  </w:style>
  <w:style w:type="paragraph" w:styleId="BalloonText">
    <w:name w:val="Balloon Text"/>
    <w:basedOn w:val="Normal"/>
    <w:link w:val="BalloonTextChar"/>
    <w:rsid w:val="00F51487"/>
    <w:rPr>
      <w:rFonts w:ascii="Tahoma" w:hAnsi="Tahoma" w:cs="Tahoma"/>
      <w:sz w:val="16"/>
      <w:szCs w:val="16"/>
    </w:rPr>
  </w:style>
  <w:style w:type="character" w:customStyle="1" w:styleId="BalloonTextChar">
    <w:name w:val="Balloon Text Char"/>
    <w:basedOn w:val="DefaultParagraphFont"/>
    <w:link w:val="BalloonText"/>
    <w:rsid w:val="00F51487"/>
    <w:rPr>
      <w:rFonts w:ascii="Tahoma" w:hAnsi="Tahoma" w:cs="Tahoma"/>
      <w:sz w:val="16"/>
      <w:szCs w:val="16"/>
    </w:rPr>
  </w:style>
  <w:style w:type="character" w:customStyle="1" w:styleId="HeaderChar">
    <w:name w:val="Header Char"/>
    <w:basedOn w:val="DefaultParagraphFont"/>
    <w:link w:val="Header"/>
    <w:uiPriority w:val="99"/>
    <w:rsid w:val="00441B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52914">
      <w:bodyDiv w:val="1"/>
      <w:marLeft w:val="0"/>
      <w:marRight w:val="0"/>
      <w:marTop w:val="0"/>
      <w:marBottom w:val="0"/>
      <w:divBdr>
        <w:top w:val="none" w:sz="0" w:space="0" w:color="auto"/>
        <w:left w:val="none" w:sz="0" w:space="0" w:color="auto"/>
        <w:bottom w:val="none" w:sz="0" w:space="0" w:color="auto"/>
        <w:right w:val="none" w:sz="0" w:space="0" w:color="auto"/>
      </w:divBdr>
    </w:div>
    <w:div w:id="555746062">
      <w:bodyDiv w:val="1"/>
      <w:marLeft w:val="0"/>
      <w:marRight w:val="0"/>
      <w:marTop w:val="0"/>
      <w:marBottom w:val="0"/>
      <w:divBdr>
        <w:top w:val="none" w:sz="0" w:space="0" w:color="auto"/>
        <w:left w:val="none" w:sz="0" w:space="0" w:color="auto"/>
        <w:bottom w:val="none" w:sz="0" w:space="0" w:color="auto"/>
        <w:right w:val="none" w:sz="0" w:space="0" w:color="auto"/>
      </w:divBdr>
    </w:div>
    <w:div w:id="200049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8753516.SR3FPJF2J\Desktop\Federation%20head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99EEE-C1F7-4805-A98E-3C27F0039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Federation header template.dot</Template>
  <TotalTime>0</TotalTime>
  <Pages>1</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Dear Parents</vt:lpstr>
    </vt:vector>
  </TitlesOfParts>
  <Company>Cheshire County Council</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creator>Cheshire County Council</dc:creator>
  <cp:lastModifiedBy>sch8753516</cp:lastModifiedBy>
  <cp:revision>4</cp:revision>
  <cp:lastPrinted>2023-10-02T10:18:00Z</cp:lastPrinted>
  <dcterms:created xsi:type="dcterms:W3CDTF">2023-10-02T10:17:00Z</dcterms:created>
  <dcterms:modified xsi:type="dcterms:W3CDTF">2023-10-02T10:18:00Z</dcterms:modified>
</cp:coreProperties>
</file>